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EE8F" w14:textId="77777777" w:rsidR="002805C5" w:rsidRPr="00C30D0C" w:rsidRDefault="002805C5" w:rsidP="002805C5">
      <w:pPr>
        <w:pStyle w:val="BodyText"/>
        <w:spacing w:after="0"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ACRONYMS</w:t>
      </w:r>
    </w:p>
    <w:p w14:paraId="237806B0" w14:textId="5717444E" w:rsidR="00175F6C" w:rsidRPr="00C30D0C" w:rsidRDefault="004B7FE5" w:rsidP="00175F6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</w:t>
      </w:r>
      <w:r w:rsidR="006D63C2">
        <w:rPr>
          <w:rFonts w:ascii="Times New Roman" w:hAnsi="Times New Roman" w:cs="Times New Roman"/>
          <w:sz w:val="20"/>
          <w:szCs w:val="20"/>
        </w:rPr>
        <w:t>:</w:t>
      </w:r>
      <w:r w:rsidR="00175F6C" w:rsidRPr="00C30D0C">
        <w:rPr>
          <w:rFonts w:ascii="Times New Roman" w:hAnsi="Times New Roman" w:cs="Times New Roman"/>
          <w:sz w:val="20"/>
          <w:szCs w:val="20"/>
        </w:rPr>
        <w:tab/>
      </w:r>
      <w:r w:rsidR="00175F6C" w:rsidRPr="00C30D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Gastrocnemius medialis</w:t>
      </w:r>
    </w:p>
    <w:p w14:paraId="4EA560BC" w14:textId="47814CEB" w:rsidR="00175F6C" w:rsidRPr="00C30D0C" w:rsidRDefault="004B7FE5" w:rsidP="00175F6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</w:t>
      </w:r>
      <w:r w:rsidR="006D63C2">
        <w:rPr>
          <w:rFonts w:ascii="Times New Roman" w:hAnsi="Times New Roman" w:cs="Times New Roman"/>
          <w:sz w:val="20"/>
          <w:szCs w:val="20"/>
        </w:rPr>
        <w:t>:</w:t>
      </w:r>
      <w:r w:rsidR="00175F6C" w:rsidRPr="00C30D0C">
        <w:rPr>
          <w:rFonts w:ascii="Times New Roman" w:hAnsi="Times New Roman" w:cs="Times New Roman"/>
          <w:sz w:val="20"/>
          <w:szCs w:val="20"/>
        </w:rPr>
        <w:tab/>
      </w:r>
      <w:r w:rsidR="00175F6C" w:rsidRPr="00C30D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Soleus</w:t>
      </w:r>
    </w:p>
    <w:p w14:paraId="397CDB1F" w14:textId="2897AC45" w:rsidR="00175F6C" w:rsidRPr="00C30D0C" w:rsidRDefault="0092222B" w:rsidP="00175F6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MTU</w:t>
      </w:r>
      <w:r w:rsidR="006D63C2">
        <w:rPr>
          <w:rFonts w:ascii="Times New Roman" w:hAnsi="Times New Roman" w:cs="Times New Roman"/>
          <w:sz w:val="20"/>
          <w:szCs w:val="20"/>
        </w:rPr>
        <w:t>:</w:t>
      </w:r>
      <w:r w:rsidR="00175F6C" w:rsidRPr="00C30D0C">
        <w:rPr>
          <w:rFonts w:ascii="Times New Roman" w:hAnsi="Times New Roman" w:cs="Times New Roman"/>
          <w:sz w:val="20"/>
          <w:szCs w:val="20"/>
        </w:rPr>
        <w:tab/>
      </w:r>
      <w:r w:rsidR="00175F6C" w:rsidRPr="00C30D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Muscle-tendon unit</w:t>
      </w:r>
    </w:p>
    <w:p w14:paraId="05EF1167" w14:textId="15A358E3" w:rsidR="00175F6C" w:rsidRPr="00C30D0C" w:rsidRDefault="0092222B" w:rsidP="00175F6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ROM</w:t>
      </w:r>
      <w:r w:rsidR="006D63C2">
        <w:rPr>
          <w:rFonts w:ascii="Times New Roman" w:hAnsi="Times New Roman" w:cs="Times New Roman"/>
          <w:sz w:val="20"/>
          <w:szCs w:val="20"/>
        </w:rPr>
        <w:t>:</w:t>
      </w:r>
      <w:r w:rsidR="00175F6C" w:rsidRPr="00C30D0C">
        <w:rPr>
          <w:rFonts w:ascii="Times New Roman" w:hAnsi="Times New Roman" w:cs="Times New Roman"/>
          <w:sz w:val="20"/>
          <w:szCs w:val="20"/>
        </w:rPr>
        <w:tab/>
      </w:r>
      <w:r w:rsidR="00175F6C" w:rsidRPr="00C30D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Range of motion</w:t>
      </w:r>
    </w:p>
    <w:p w14:paraId="6BA51614" w14:textId="70EF5ACA" w:rsidR="005E7329" w:rsidRDefault="003C406A" w:rsidP="005E732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arb</w:t>
      </w:r>
      <w:r w:rsidR="005E7329">
        <w:rPr>
          <w:rFonts w:ascii="Times New Roman" w:hAnsi="Times New Roman" w:cs="Times New Roman"/>
          <w:sz w:val="20"/>
          <w:szCs w:val="20"/>
        </w:rPr>
        <w:t>:</w:t>
      </w:r>
      <w:r w:rsidR="005E7329" w:rsidRPr="00C30D0C">
        <w:rPr>
          <w:rFonts w:ascii="Times New Roman" w:hAnsi="Times New Roman" w:cs="Times New Roman"/>
          <w:sz w:val="20"/>
          <w:szCs w:val="20"/>
        </w:rPr>
        <w:tab/>
      </w:r>
      <w:r w:rsidR="005E7329" w:rsidRPr="00C30D0C">
        <w:rPr>
          <w:rFonts w:ascii="Times New Roman" w:hAnsi="Times New Roman" w:cs="Times New Roman"/>
          <w:sz w:val="20"/>
          <w:szCs w:val="20"/>
        </w:rPr>
        <w:tab/>
      </w:r>
      <w:r w:rsidR="002600C8">
        <w:rPr>
          <w:rFonts w:ascii="Times New Roman" w:hAnsi="Times New Roman" w:cs="Times New Roman"/>
          <w:sz w:val="20"/>
          <w:szCs w:val="20"/>
        </w:rPr>
        <w:t>R</w:t>
      </w:r>
      <w:r w:rsidR="002600C8" w:rsidRPr="002600C8">
        <w:rPr>
          <w:rFonts w:ascii="Times New Roman" w:hAnsi="Times New Roman" w:cs="Times New Roman"/>
          <w:sz w:val="20"/>
          <w:szCs w:val="20"/>
        </w:rPr>
        <w:t>elative arbitrary unit</w:t>
      </w:r>
    </w:p>
    <w:p w14:paraId="477FFD3E" w14:textId="6AF8F01C" w:rsidR="002616B5" w:rsidRDefault="00D56DA7" w:rsidP="002805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Number</w:t>
      </w:r>
    </w:p>
    <w:p w14:paraId="50827BA0" w14:textId="77777777" w:rsidR="00D56DA7" w:rsidRPr="00D56DA7" w:rsidRDefault="00D56DA7" w:rsidP="002805C5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431672" w14:textId="7A31D6F4" w:rsidR="002616B5" w:rsidRDefault="002616B5" w:rsidP="002805C5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6B5">
        <w:rPr>
          <w:rFonts w:ascii="Times New Roman" w:hAnsi="Times New Roman" w:cs="Times New Roman"/>
          <w:b/>
          <w:sz w:val="20"/>
          <w:szCs w:val="20"/>
        </w:rPr>
        <w:t xml:space="preserve">EQUIPMENT </w:t>
      </w:r>
      <w:r w:rsidR="00C4401F">
        <w:rPr>
          <w:rFonts w:ascii="Times New Roman" w:hAnsi="Times New Roman" w:cs="Times New Roman"/>
          <w:b/>
          <w:sz w:val="20"/>
          <w:szCs w:val="20"/>
        </w:rPr>
        <w:t>(</w:t>
      </w:r>
      <w:r w:rsidR="00C4401F" w:rsidRPr="005E43F5">
        <w:rPr>
          <w:rFonts w:ascii="Times New Roman" w:hAnsi="Times New Roman" w:cs="Times New Roman"/>
          <w:b/>
          <w:sz w:val="20"/>
          <w:szCs w:val="20"/>
        </w:rPr>
        <w:t>SOFTWARE</w:t>
      </w:r>
      <w:r w:rsidR="00C4401F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257984">
        <w:rPr>
          <w:rFonts w:ascii="Times New Roman" w:hAnsi="Times New Roman" w:cs="Times New Roman"/>
          <w:b/>
          <w:sz w:val="20"/>
          <w:szCs w:val="20"/>
        </w:rPr>
        <w:t>AND MEASURES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E83FD1" w:rsidRPr="00E83FD1" w14:paraId="7497CA3A" w14:textId="77777777" w:rsidTr="002D1FCD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FFCB0" w14:textId="659A6AB1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Equipment</w:t>
            </w:r>
            <w:r w:rsidR="00F4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(Software)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DCBFE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Measure</w:t>
            </w:r>
          </w:p>
        </w:tc>
      </w:tr>
      <w:tr w:rsidR="00E83FD1" w:rsidRPr="00E83FD1" w14:paraId="09EBAADE" w14:textId="77777777" w:rsidTr="002D1FCD">
        <w:trPr>
          <w:trHeight w:val="290"/>
        </w:trPr>
        <w:tc>
          <w:tcPr>
            <w:tcW w:w="63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36160B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Dynamometry (Biodex System 3 Pro, IPRS, Suffolk, UK)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9150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Isometric and eccentric torques</w:t>
            </w:r>
          </w:p>
        </w:tc>
      </w:tr>
      <w:tr w:rsidR="00E83FD1" w:rsidRPr="00E83FD1" w14:paraId="33819A71" w14:textId="77777777" w:rsidTr="002D1FCD">
        <w:trPr>
          <w:trHeight w:val="290"/>
        </w:trPr>
        <w:tc>
          <w:tcPr>
            <w:tcW w:w="63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06C36B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9F42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MTU Stiffness</w:t>
            </w:r>
          </w:p>
        </w:tc>
      </w:tr>
      <w:tr w:rsidR="00E83FD1" w:rsidRPr="00E83FD1" w14:paraId="52D496EB" w14:textId="77777777" w:rsidTr="002D1FCD">
        <w:trPr>
          <w:trHeight w:val="290"/>
        </w:trPr>
        <w:tc>
          <w:tcPr>
            <w:tcW w:w="63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0EB772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5472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Potential elastic energy storage</w:t>
            </w:r>
          </w:p>
        </w:tc>
      </w:tr>
      <w:tr w:rsidR="00E83FD1" w:rsidRPr="00E83FD1" w14:paraId="1AD66464" w14:textId="77777777" w:rsidTr="002D1FCD">
        <w:trPr>
          <w:trHeight w:val="290"/>
        </w:trPr>
        <w:tc>
          <w:tcPr>
            <w:tcW w:w="63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AE98BA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EBDE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Stretch tolerance</w:t>
            </w:r>
          </w:p>
        </w:tc>
      </w:tr>
      <w:tr w:rsidR="00E83FD1" w:rsidRPr="00E83FD1" w14:paraId="6791631D" w14:textId="77777777" w:rsidTr="002D1FCD">
        <w:trPr>
          <w:trHeight w:val="290"/>
        </w:trPr>
        <w:tc>
          <w:tcPr>
            <w:tcW w:w="63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D60168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CBA6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Range of Motion</w:t>
            </w:r>
          </w:p>
        </w:tc>
      </w:tr>
      <w:tr w:rsidR="00E83FD1" w:rsidRPr="00E83FD1" w14:paraId="4E8465B5" w14:textId="77777777" w:rsidTr="002D1FCD">
        <w:trPr>
          <w:trHeight w:val="290"/>
        </w:trPr>
        <w:tc>
          <w:tcPr>
            <w:tcW w:w="63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943822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Ultrasound (Vivid I, General Electric, Bedford, UK)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6013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GM &amp; Sol thickness</w:t>
            </w:r>
          </w:p>
        </w:tc>
      </w:tr>
      <w:tr w:rsidR="00E83FD1" w:rsidRPr="00E83FD1" w14:paraId="0DDA3F74" w14:textId="77777777" w:rsidTr="002D1FCD">
        <w:trPr>
          <w:trHeight w:val="290"/>
        </w:trPr>
        <w:tc>
          <w:tcPr>
            <w:tcW w:w="63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3EC26C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71C4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Fascicle angle</w:t>
            </w:r>
          </w:p>
        </w:tc>
      </w:tr>
      <w:tr w:rsidR="00E83FD1" w:rsidRPr="00E83FD1" w14:paraId="3EFE9FF9" w14:textId="77777777" w:rsidTr="002D1FCD">
        <w:trPr>
          <w:trHeight w:val="290"/>
        </w:trPr>
        <w:tc>
          <w:tcPr>
            <w:tcW w:w="63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0F10D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C4421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Fascicle length</w:t>
            </w:r>
          </w:p>
        </w:tc>
      </w:tr>
      <w:tr w:rsidR="00E83FD1" w:rsidRPr="00E83FD1" w14:paraId="37A1C1BA" w14:textId="77777777" w:rsidTr="002D1FCD">
        <w:trPr>
          <w:trHeight w:val="290"/>
        </w:trPr>
        <w:tc>
          <w:tcPr>
            <w:tcW w:w="63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4BE235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Myotonometry (MyotonPRO, Myoton AS, Tallinn, Estonia)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E16B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Achilles elasticity, tone, stiffness</w:t>
            </w:r>
          </w:p>
        </w:tc>
      </w:tr>
      <w:tr w:rsidR="00E83FD1" w:rsidRPr="00E83FD1" w14:paraId="23BA301A" w14:textId="77777777" w:rsidTr="002D1FCD">
        <w:trPr>
          <w:trHeight w:val="290"/>
        </w:trPr>
        <w:tc>
          <w:tcPr>
            <w:tcW w:w="63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91E026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FB02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GM elasticity, tone, stiffness</w:t>
            </w:r>
          </w:p>
        </w:tc>
      </w:tr>
      <w:tr w:rsidR="00E83FD1" w:rsidRPr="00E83FD1" w14:paraId="7D208A0C" w14:textId="77777777" w:rsidTr="002D1FCD">
        <w:trPr>
          <w:trHeight w:val="290"/>
        </w:trPr>
        <w:tc>
          <w:tcPr>
            <w:tcW w:w="63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D42E03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5F764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Sol elasticity, tone, stiffness</w:t>
            </w:r>
          </w:p>
        </w:tc>
      </w:tr>
      <w:tr w:rsidR="00E83FD1" w:rsidRPr="00E83FD1" w14:paraId="2A5BC60D" w14:textId="77777777" w:rsidTr="002D1FCD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DC94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High-level transducer (HLT100C, Biopac, CA, USA)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FB19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Dynamometry data</w:t>
            </w:r>
          </w:p>
        </w:tc>
      </w:tr>
      <w:tr w:rsidR="00E83FD1" w:rsidRPr="00E83FD1" w14:paraId="6338AE23" w14:textId="77777777" w:rsidTr="002D1FCD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9DA4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Analog-to-digital conversion (MP150 Data Acquisition, Biopac, CA, USA)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69E7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Dynamometry data</w:t>
            </w:r>
          </w:p>
        </w:tc>
      </w:tr>
      <w:tr w:rsidR="00E83FD1" w:rsidRPr="00E83FD1" w14:paraId="49CE8A6E" w14:textId="77777777" w:rsidTr="002D1FCD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7226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Elitebook (HP Inc., CA, USA)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D1D4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Dynamometry data</w:t>
            </w:r>
          </w:p>
        </w:tc>
      </w:tr>
      <w:tr w:rsidR="00E83FD1" w:rsidRPr="00E83FD1" w14:paraId="6F501B06" w14:textId="77777777" w:rsidTr="002D1FCD">
        <w:trPr>
          <w:trHeight w:val="29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84B1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AcqKnowledge software (v.5.0, Biopac, CA, USA)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C2EE7" w14:textId="77777777" w:rsidR="00E83FD1" w:rsidRPr="00E83FD1" w:rsidRDefault="00E83FD1" w:rsidP="00F4395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3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Dynamometry data</w:t>
            </w:r>
          </w:p>
        </w:tc>
      </w:tr>
    </w:tbl>
    <w:p w14:paraId="51477099" w14:textId="77777777" w:rsidR="00353C85" w:rsidRDefault="00353C85" w:rsidP="002D1FCD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5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C5"/>
    <w:rsid w:val="00082A3A"/>
    <w:rsid w:val="00112903"/>
    <w:rsid w:val="00175F6C"/>
    <w:rsid w:val="001A5B89"/>
    <w:rsid w:val="001D514C"/>
    <w:rsid w:val="00257984"/>
    <w:rsid w:val="002600C8"/>
    <w:rsid w:val="002616B5"/>
    <w:rsid w:val="002805C5"/>
    <w:rsid w:val="00286857"/>
    <w:rsid w:val="002A1A0F"/>
    <w:rsid w:val="002A6078"/>
    <w:rsid w:val="002D1FCD"/>
    <w:rsid w:val="003470E1"/>
    <w:rsid w:val="00353C85"/>
    <w:rsid w:val="003C406A"/>
    <w:rsid w:val="003C6C2D"/>
    <w:rsid w:val="00472EBF"/>
    <w:rsid w:val="004B7FE5"/>
    <w:rsid w:val="005A6BA9"/>
    <w:rsid w:val="005E43F5"/>
    <w:rsid w:val="005E7329"/>
    <w:rsid w:val="006D63C2"/>
    <w:rsid w:val="008576C0"/>
    <w:rsid w:val="008B6222"/>
    <w:rsid w:val="008E1FA9"/>
    <w:rsid w:val="0092222B"/>
    <w:rsid w:val="00994732"/>
    <w:rsid w:val="009D5F5C"/>
    <w:rsid w:val="00B054DE"/>
    <w:rsid w:val="00B44E66"/>
    <w:rsid w:val="00B83555"/>
    <w:rsid w:val="00B84971"/>
    <w:rsid w:val="00BA7C9B"/>
    <w:rsid w:val="00BC4041"/>
    <w:rsid w:val="00BD67A4"/>
    <w:rsid w:val="00C4401F"/>
    <w:rsid w:val="00CB6A5D"/>
    <w:rsid w:val="00D52320"/>
    <w:rsid w:val="00D53EFD"/>
    <w:rsid w:val="00D56DA7"/>
    <w:rsid w:val="00DB19E6"/>
    <w:rsid w:val="00E35EA9"/>
    <w:rsid w:val="00E83FD1"/>
    <w:rsid w:val="00EA5E35"/>
    <w:rsid w:val="00EC64E1"/>
    <w:rsid w:val="00ED6272"/>
    <w:rsid w:val="00EF3856"/>
    <w:rsid w:val="00F4395A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496B"/>
  <w15:chartTrackingRefBased/>
  <w15:docId w15:val="{029005E8-8167-454F-948B-5888CD97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05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05C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523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4DABC3C9DEF4888CA087CC1C75F9C" ma:contentTypeVersion="9" ma:contentTypeDescription="Create a new document." ma:contentTypeScope="" ma:versionID="634bf3e4c7074404a24124ca5dadcc2e">
  <xsd:schema xmlns:xsd="http://www.w3.org/2001/XMLSchema" xmlns:xs="http://www.w3.org/2001/XMLSchema" xmlns:p="http://schemas.microsoft.com/office/2006/metadata/properties" xmlns:ns3="1e467762-bdba-4362-a972-b2d5c3e6601c" targetNamespace="http://schemas.microsoft.com/office/2006/metadata/properties" ma:root="true" ma:fieldsID="09c182ef560bbfa8a3b688508a795526" ns3:_="">
    <xsd:import namespace="1e467762-bdba-4362-a972-b2d5c3e66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67762-bdba-4362-a972-b2d5c3e6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FB021-9EC1-4B38-963A-738F727DE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1FC3E-4973-4EEE-BDA4-78AD40A98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67762-bdba-4362-a972-b2d5c3e66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C162C-5F90-47AB-998A-612FBE201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Kay</dc:creator>
  <cp:keywords/>
  <dc:description/>
  <cp:lastModifiedBy>Tony Kay</cp:lastModifiedBy>
  <cp:revision>30</cp:revision>
  <dcterms:created xsi:type="dcterms:W3CDTF">2023-09-28T11:34:00Z</dcterms:created>
  <dcterms:modified xsi:type="dcterms:W3CDTF">2023-09-28T12:13:00Z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0x01010058E4DABC3C9DEF4888CA087CC1C75F9C</vt:lpwstr>
  </property>
</Properties>
</file>