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AEC0" w14:textId="44088ADD" w:rsidR="00AF2D24" w:rsidRPr="004F6730" w:rsidRDefault="004F6730" w:rsidP="004F6730">
      <w:pPr>
        <w:jc w:val="center"/>
        <w:rPr>
          <w:b/>
        </w:rPr>
      </w:pPr>
      <w:r>
        <w:br/>
      </w:r>
      <w:r w:rsidRPr="004F6730">
        <w:rPr>
          <w:b/>
        </w:rPr>
        <w:t>Doreen Massey Day Event 2019</w:t>
      </w:r>
    </w:p>
    <w:p w14:paraId="16C4199A" w14:textId="17357014" w:rsidR="004F6730" w:rsidRDefault="004F6730" w:rsidP="004F6730">
      <w:pPr>
        <w:jc w:val="center"/>
      </w:pPr>
    </w:p>
    <w:p w14:paraId="0412C07D" w14:textId="77777777" w:rsidR="004F6730" w:rsidRPr="004F6730" w:rsidRDefault="004F6730" w:rsidP="004F6730">
      <w:pPr>
        <w:jc w:val="center"/>
        <w:rPr>
          <w:b/>
        </w:rPr>
      </w:pPr>
      <w:r w:rsidRPr="004F6730">
        <w:rPr>
          <w:b/>
        </w:rPr>
        <w:t>The Open University, Hawley Crescent, Camden Lock 27</w:t>
      </w:r>
      <w:r w:rsidRPr="004F6730">
        <w:rPr>
          <w:b/>
          <w:vertAlign w:val="superscript"/>
        </w:rPr>
        <w:t>th</w:t>
      </w:r>
      <w:r w:rsidRPr="004F6730">
        <w:rPr>
          <w:b/>
        </w:rPr>
        <w:t xml:space="preserve"> June 2019</w:t>
      </w:r>
    </w:p>
    <w:p w14:paraId="69E811D3" w14:textId="77777777" w:rsidR="004F6730" w:rsidRDefault="004F6730" w:rsidP="004F6730">
      <w:pPr>
        <w:jc w:val="center"/>
      </w:pPr>
    </w:p>
    <w:p w14:paraId="6A38CB1C" w14:textId="77777777" w:rsidR="004F6730" w:rsidRPr="004F6730" w:rsidRDefault="004F6730" w:rsidP="004F6730">
      <w:pPr>
        <w:jc w:val="center"/>
        <w:rPr>
          <w:b/>
          <w:sz w:val="28"/>
        </w:rPr>
      </w:pPr>
      <w:r w:rsidRPr="004F6730">
        <w:rPr>
          <w:b/>
          <w:sz w:val="28"/>
        </w:rPr>
        <w:t>Environmental engagement and the politics of creative practise.</w:t>
      </w:r>
    </w:p>
    <w:p w14:paraId="1709CAC4" w14:textId="0700C0EB" w:rsidR="004F6730" w:rsidRDefault="004F6730"/>
    <w:p w14:paraId="006F9147" w14:textId="24711FD5" w:rsidR="004F6730" w:rsidRDefault="004F6730">
      <w:r>
        <w:t xml:space="preserve">10.00 </w:t>
      </w:r>
      <w:r w:rsidR="00AA4DEA">
        <w:t>–</w:t>
      </w:r>
      <w:r>
        <w:t xml:space="preserve"> </w:t>
      </w:r>
      <w:r w:rsidRPr="00AA4DEA">
        <w:rPr>
          <w:b/>
        </w:rPr>
        <w:t>Registration</w:t>
      </w:r>
      <w:r w:rsidR="00AA4DEA">
        <w:rPr>
          <w:b/>
        </w:rPr>
        <w:t xml:space="preserve"> </w:t>
      </w:r>
      <w:r w:rsidRPr="00AA4DEA">
        <w:rPr>
          <w:b/>
        </w:rPr>
        <w:t>/ Coffee</w:t>
      </w:r>
    </w:p>
    <w:p w14:paraId="17A56BA3" w14:textId="401F0815" w:rsidR="004F6730" w:rsidRDefault="004F6730"/>
    <w:p w14:paraId="0185EC7E" w14:textId="24A4B5B7" w:rsidR="004F6730" w:rsidRDefault="004F6730">
      <w:r>
        <w:t xml:space="preserve">10.30 - </w:t>
      </w:r>
      <w:r w:rsidRPr="00AA4DEA">
        <w:rPr>
          <w:b/>
        </w:rPr>
        <w:t>Introduction</w:t>
      </w:r>
      <w:r>
        <w:t xml:space="preserve"> </w:t>
      </w:r>
    </w:p>
    <w:p w14:paraId="5DDBE719" w14:textId="583D9E12" w:rsidR="004F6730" w:rsidRDefault="004F6730"/>
    <w:p w14:paraId="766DE043" w14:textId="1E0B40F3" w:rsidR="006203C6" w:rsidRDefault="004F6730" w:rsidP="006203C6">
      <w:pPr>
        <w:rPr>
          <w:b/>
        </w:rPr>
      </w:pPr>
      <w:r>
        <w:t>10.</w:t>
      </w:r>
      <w:r w:rsidR="00016A82">
        <w:t>35</w:t>
      </w:r>
      <w:r>
        <w:t xml:space="preserve"> – </w:t>
      </w:r>
      <w:r w:rsidR="00016A82">
        <w:t xml:space="preserve">11.50 </w:t>
      </w:r>
      <w:r w:rsidR="006203C6">
        <w:t>Session 1</w:t>
      </w:r>
      <w:r w:rsidR="006203C6">
        <w:t xml:space="preserve"> </w:t>
      </w:r>
      <w:r w:rsidR="006203C6" w:rsidRPr="006203C6">
        <w:rPr>
          <w:b/>
        </w:rPr>
        <w:t>Theorising environment, democracy and creative practi</w:t>
      </w:r>
      <w:r w:rsidR="006203C6">
        <w:rPr>
          <w:b/>
        </w:rPr>
        <w:t>c</w:t>
      </w:r>
      <w:r w:rsidR="006203C6" w:rsidRPr="006203C6">
        <w:rPr>
          <w:b/>
        </w:rPr>
        <w:t>e</w:t>
      </w:r>
    </w:p>
    <w:p w14:paraId="3B8E0D64" w14:textId="53A47D2F" w:rsidR="006203C6" w:rsidRDefault="006203C6" w:rsidP="006203C6">
      <w:pPr>
        <w:rPr>
          <w:b/>
        </w:rPr>
      </w:pPr>
    </w:p>
    <w:p w14:paraId="06B55D28" w14:textId="38BBCAA2" w:rsidR="006203C6" w:rsidRDefault="006203C6" w:rsidP="006203C6">
      <w:pPr>
        <w:pStyle w:val="NormalWeb"/>
        <w:spacing w:before="0" w:beforeAutospacing="0" w:after="0" w:afterAutospacing="0" w:line="331" w:lineRule="atLeast"/>
        <w:ind w:left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What might arts</w:t>
      </w:r>
      <w:r w:rsidR="00016A82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based and creative practices contribute to forms of public engagement and how do these practices fit conceptually into an expanded environmental politics?</w:t>
      </w:r>
    </w:p>
    <w:p w14:paraId="68635554" w14:textId="77777777" w:rsidR="006203C6" w:rsidRDefault="006203C6" w:rsidP="006203C6"/>
    <w:p w14:paraId="4EE5F945" w14:textId="444E538E" w:rsidR="004F6730" w:rsidRDefault="006203C6">
      <w:r>
        <w:t xml:space="preserve">Dr Julian </w:t>
      </w:r>
      <w:proofErr w:type="spellStart"/>
      <w:r>
        <w:t>Brigstocke</w:t>
      </w:r>
      <w:proofErr w:type="spellEnd"/>
    </w:p>
    <w:p w14:paraId="0BE8443C" w14:textId="1B0EBFC8" w:rsidR="006203C6" w:rsidRDefault="006203C6">
      <w:r>
        <w:t xml:space="preserve">Dr </w:t>
      </w:r>
      <w:proofErr w:type="spellStart"/>
      <w:r>
        <w:t>Marit</w:t>
      </w:r>
      <w:proofErr w:type="spellEnd"/>
      <w:r>
        <w:t xml:space="preserve"> Hammond</w:t>
      </w:r>
    </w:p>
    <w:p w14:paraId="1FE00DC9" w14:textId="08654F1F" w:rsidR="006203C6" w:rsidRDefault="006203C6">
      <w:r>
        <w:t>Dr George Revill</w:t>
      </w:r>
    </w:p>
    <w:p w14:paraId="319900A6" w14:textId="55BAB679" w:rsidR="006203C6" w:rsidRDefault="006203C6"/>
    <w:p w14:paraId="76F71572" w14:textId="29D84AB8" w:rsidR="006203C6" w:rsidRDefault="00016A82">
      <w:pPr>
        <w:rPr>
          <w:b/>
        </w:rPr>
      </w:pPr>
      <w:r>
        <w:t>11.50</w:t>
      </w:r>
      <w:r>
        <w:t xml:space="preserve"> – </w:t>
      </w:r>
      <w:r>
        <w:t xml:space="preserve">13.05 Session 2 </w:t>
      </w:r>
      <w:r w:rsidRPr="00016A82">
        <w:rPr>
          <w:b/>
        </w:rPr>
        <w:t>Art practice, environment and Politics</w:t>
      </w:r>
    </w:p>
    <w:p w14:paraId="2E036130" w14:textId="52B436F8" w:rsidR="00016A82" w:rsidRDefault="00016A82">
      <w:pPr>
        <w:rPr>
          <w:b/>
        </w:rPr>
      </w:pPr>
    </w:p>
    <w:p w14:paraId="07D58B6E" w14:textId="457D13F9" w:rsidR="00016A82" w:rsidRPr="00016A82" w:rsidRDefault="00016A82" w:rsidP="00016A82">
      <w:pPr>
        <w:ind w:left="720"/>
        <w:rPr>
          <w:rFonts w:ascii="Calibri" w:eastAsia="Times New Roman" w:hAnsi="Calibri" w:cs="Calibri"/>
          <w:color w:val="000000"/>
          <w:lang w:eastAsia="en-GB"/>
        </w:rPr>
      </w:pPr>
      <w:r w:rsidRPr="00016A82">
        <w:rPr>
          <w:rFonts w:ascii="Calibri" w:eastAsia="Times New Roman" w:hAnsi="Calibri" w:cs="Calibri"/>
          <w:color w:val="000000"/>
          <w:lang w:eastAsia="en-GB"/>
        </w:rPr>
        <w:t>What are the most important political issues raised by the practice of arts based creative engagement? How do these politics enable and constrain possibilities for environmental politics?</w:t>
      </w:r>
    </w:p>
    <w:p w14:paraId="66AD9B56" w14:textId="03CDCB02" w:rsidR="00016A82" w:rsidRDefault="00016A82"/>
    <w:p w14:paraId="08F1B1DE" w14:textId="4644D649" w:rsidR="00016A82" w:rsidRDefault="00016A82">
      <w:r w:rsidRPr="00016A82">
        <w:t>Dr Andrew Hewitt</w:t>
      </w:r>
    </w:p>
    <w:p w14:paraId="59DD9997" w14:textId="3E4DB4FF" w:rsidR="00016A82" w:rsidRDefault="00016A82">
      <w:r w:rsidRPr="00016A82">
        <w:t>Malaika Cunningham</w:t>
      </w:r>
    </w:p>
    <w:p w14:paraId="4625699C" w14:textId="5A57005D" w:rsidR="00016A82" w:rsidRDefault="00016A82">
      <w:r>
        <w:t>David Buckland (tbc)</w:t>
      </w:r>
    </w:p>
    <w:p w14:paraId="56B5D7EF" w14:textId="3B99AD7F" w:rsidR="00016A82" w:rsidRDefault="00016A82">
      <w:r w:rsidRPr="00016A82">
        <w:t>Dr Stephen Pritchard</w:t>
      </w:r>
    </w:p>
    <w:p w14:paraId="11A1BB94" w14:textId="04A5D976" w:rsidR="00016A82" w:rsidRDefault="00016A82"/>
    <w:p w14:paraId="349B3FDD" w14:textId="4AEE4C85" w:rsidR="00016A82" w:rsidRDefault="00016A82">
      <w:r>
        <w:t>13.05</w:t>
      </w:r>
      <w:r>
        <w:t xml:space="preserve"> – </w:t>
      </w:r>
      <w:r>
        <w:t>14.00</w:t>
      </w:r>
      <w:r w:rsidR="00AA4DEA">
        <w:t xml:space="preserve"> </w:t>
      </w:r>
      <w:r w:rsidR="00AA4DEA" w:rsidRPr="00AA4DEA">
        <w:rPr>
          <w:b/>
        </w:rPr>
        <w:t>Lunch</w:t>
      </w:r>
    </w:p>
    <w:p w14:paraId="3904F76B" w14:textId="77777777" w:rsidR="00016A82" w:rsidRDefault="00016A82"/>
    <w:p w14:paraId="69943C49" w14:textId="6918DBEB" w:rsidR="00016A82" w:rsidRDefault="00016A82">
      <w:r>
        <w:t>14.00</w:t>
      </w:r>
      <w:r>
        <w:t xml:space="preserve"> – </w:t>
      </w:r>
      <w:r>
        <w:t xml:space="preserve">15.15 Session 3 </w:t>
      </w:r>
      <w:r w:rsidR="00002F0C" w:rsidRPr="00002F0C">
        <w:rPr>
          <w:b/>
        </w:rPr>
        <w:t>Working with creative engagement</w:t>
      </w:r>
      <w:r>
        <w:t xml:space="preserve">  </w:t>
      </w:r>
    </w:p>
    <w:p w14:paraId="79B9B94F" w14:textId="6506FDF7" w:rsidR="00002F0C" w:rsidRPr="00002F0C" w:rsidRDefault="00002F0C"/>
    <w:p w14:paraId="5849C6B8" w14:textId="0A380299" w:rsidR="00002F0C" w:rsidRDefault="00002F0C" w:rsidP="00002F0C">
      <w:pPr>
        <w:ind w:left="720"/>
      </w:pPr>
      <w:r w:rsidRPr="00002F0C">
        <w:t>How can arts</w:t>
      </w:r>
      <w:r>
        <w:t>-</w:t>
      </w:r>
      <w:r w:rsidRPr="00002F0C">
        <w:t>based and creative practices help engage publics around complex environmental issues? Where and how can creative engagement practices bet play a role in co-creating environmental knowledge?</w:t>
      </w:r>
    </w:p>
    <w:p w14:paraId="21C85344" w14:textId="1D2F2D93" w:rsidR="0046749A" w:rsidRDefault="0046749A" w:rsidP="0046749A"/>
    <w:p w14:paraId="35F41A06" w14:textId="61A3242C" w:rsidR="0046749A" w:rsidRDefault="0046749A" w:rsidP="0046749A">
      <w:r>
        <w:t xml:space="preserve">Dr </w:t>
      </w:r>
      <w:r w:rsidRPr="0046749A">
        <w:t xml:space="preserve">Bronislaw </w:t>
      </w:r>
      <w:proofErr w:type="spellStart"/>
      <w:r w:rsidRPr="0046749A">
        <w:t>Szerszynski</w:t>
      </w:r>
      <w:proofErr w:type="spellEnd"/>
    </w:p>
    <w:p w14:paraId="4AAF896B" w14:textId="1D7F8808" w:rsidR="0046749A" w:rsidRDefault="0046749A" w:rsidP="0046749A">
      <w:r>
        <w:t>Dr Emma Roe</w:t>
      </w:r>
    </w:p>
    <w:p w14:paraId="40926EC0" w14:textId="4BD7C4D4" w:rsidR="0046749A" w:rsidRDefault="00FF0956" w:rsidP="0046749A">
      <w:r>
        <w:t>Sounding Coastal Change team</w:t>
      </w:r>
      <w:bookmarkStart w:id="0" w:name="_GoBack"/>
      <w:bookmarkEnd w:id="0"/>
    </w:p>
    <w:p w14:paraId="5142C295" w14:textId="092FA7D2" w:rsidR="0046749A" w:rsidRDefault="0046749A" w:rsidP="0046749A"/>
    <w:p w14:paraId="3EF8C813" w14:textId="5D1DCE20" w:rsidR="0046749A" w:rsidRDefault="0046749A" w:rsidP="0046749A">
      <w:r>
        <w:t>15.30</w:t>
      </w:r>
      <w:r>
        <w:t xml:space="preserve"> – </w:t>
      </w:r>
      <w:r>
        <w:t xml:space="preserve">16.45 </w:t>
      </w:r>
      <w:r w:rsidRPr="00AA4DEA">
        <w:rPr>
          <w:b/>
        </w:rPr>
        <w:t>Discussion</w:t>
      </w:r>
      <w:r w:rsidR="00AA4DEA" w:rsidRPr="00AA4DEA">
        <w:rPr>
          <w:b/>
        </w:rPr>
        <w:t xml:space="preserve"> </w:t>
      </w:r>
      <w:r w:rsidRPr="00AA4DEA">
        <w:rPr>
          <w:b/>
        </w:rPr>
        <w:t>/</w:t>
      </w:r>
      <w:r w:rsidR="00AA4DEA" w:rsidRPr="00AA4DEA">
        <w:rPr>
          <w:b/>
        </w:rPr>
        <w:t xml:space="preserve"> </w:t>
      </w:r>
      <w:r w:rsidRPr="00AA4DEA">
        <w:rPr>
          <w:b/>
        </w:rPr>
        <w:t>Conclusions</w:t>
      </w:r>
    </w:p>
    <w:p w14:paraId="4B1D90A0" w14:textId="77777777" w:rsidR="0046749A" w:rsidRDefault="0046749A" w:rsidP="0046749A"/>
    <w:p w14:paraId="61310C5A" w14:textId="77777777" w:rsidR="0046749A" w:rsidRDefault="0046749A" w:rsidP="0046749A">
      <w:r>
        <w:t>Discussants:</w:t>
      </w:r>
    </w:p>
    <w:p w14:paraId="1B7F2317" w14:textId="58086A18" w:rsidR="0046749A" w:rsidRDefault="0046749A" w:rsidP="0046749A">
      <w:r>
        <w:t xml:space="preserve">Professor Nigel Clark </w:t>
      </w:r>
    </w:p>
    <w:p w14:paraId="0445E707" w14:textId="6815DF74" w:rsidR="0046749A" w:rsidRDefault="00C170B3" w:rsidP="0046749A">
      <w:r>
        <w:t xml:space="preserve">Professor </w:t>
      </w:r>
      <w:r w:rsidR="0046749A">
        <w:t xml:space="preserve">Tim Collins </w:t>
      </w:r>
    </w:p>
    <w:p w14:paraId="2A2A651F" w14:textId="37761308" w:rsidR="00C170B3" w:rsidRDefault="00C170B3" w:rsidP="0046749A"/>
    <w:p w14:paraId="47C4D94C" w14:textId="07D87985" w:rsidR="00C170B3" w:rsidRPr="00002F0C" w:rsidRDefault="00C170B3" w:rsidP="0046749A">
      <w:r>
        <w:t>16.45</w:t>
      </w:r>
      <w:r>
        <w:t xml:space="preserve"> –</w:t>
      </w:r>
      <w:r w:rsidR="00AA4DEA">
        <w:t xml:space="preserve"> 17.45</w:t>
      </w:r>
      <w:r>
        <w:t xml:space="preserve"> </w:t>
      </w:r>
      <w:r w:rsidRPr="00C170B3">
        <w:rPr>
          <w:b/>
        </w:rPr>
        <w:t>Wine Reception</w:t>
      </w:r>
      <w:r>
        <w:t xml:space="preserve"> </w:t>
      </w:r>
    </w:p>
    <w:sectPr w:rsidR="00C170B3" w:rsidRPr="0000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30"/>
    <w:rsid w:val="00002F0C"/>
    <w:rsid w:val="00016A82"/>
    <w:rsid w:val="0046749A"/>
    <w:rsid w:val="004F6730"/>
    <w:rsid w:val="006203C6"/>
    <w:rsid w:val="00AA4DEA"/>
    <w:rsid w:val="00AF2D24"/>
    <w:rsid w:val="00C170B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0458"/>
  <w15:chartTrackingRefBased/>
  <w15:docId w15:val="{8E928818-E9B0-42DD-8838-32860464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Revill</dc:creator>
  <cp:keywords/>
  <dc:description/>
  <cp:lastModifiedBy>George Revill</cp:lastModifiedBy>
  <cp:revision>2</cp:revision>
  <dcterms:created xsi:type="dcterms:W3CDTF">2019-05-31T10:34:00Z</dcterms:created>
  <dcterms:modified xsi:type="dcterms:W3CDTF">2019-05-31T10:34:00Z</dcterms:modified>
</cp:coreProperties>
</file>